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E383CC">
      <w:pPr>
        <w:jc w:val="center"/>
        <w:rPr>
          <w:rFonts w:hint="eastAsia" w:ascii="宋体" w:hAnsi="宋体" w:eastAsia="宋体" w:cs="宋体"/>
          <w:b/>
          <w:bCs/>
          <w:sz w:val="44"/>
          <w:szCs w:val="52"/>
          <w:highlight w:val="none"/>
        </w:rPr>
      </w:pPr>
      <w:r>
        <w:rPr>
          <w:rFonts w:hint="eastAsia" w:ascii="宋体" w:hAnsi="宋体" w:eastAsia="宋体" w:cs="宋体"/>
          <w:b/>
          <w:bCs/>
          <w:sz w:val="44"/>
          <w:szCs w:val="52"/>
          <w:highlight w:val="none"/>
        </w:rPr>
        <w:t>市场调研资料</w:t>
      </w:r>
    </w:p>
    <w:p w14:paraId="5ADD0183">
      <w:pPr>
        <w:jc w:val="center"/>
        <w:rPr>
          <w:rFonts w:hint="eastAsia" w:ascii="宋体" w:hAnsi="宋体" w:eastAsia="宋体" w:cs="宋体"/>
          <w:sz w:val="36"/>
          <w:szCs w:val="4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6"/>
          <w:szCs w:val="44"/>
          <w:highlight w:val="none"/>
          <w:lang w:val="en-US" w:eastAsia="zh-CN"/>
        </w:rPr>
        <w:t>1.基本情况表</w:t>
      </w:r>
    </w:p>
    <w:tbl>
      <w:tblPr>
        <w:tblStyle w:val="5"/>
        <w:tblW w:w="98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1"/>
        <w:gridCol w:w="1530"/>
        <w:gridCol w:w="1045"/>
        <w:gridCol w:w="1610"/>
        <w:gridCol w:w="1610"/>
        <w:gridCol w:w="2055"/>
      </w:tblGrid>
      <w:tr w14:paraId="357F9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031" w:type="dxa"/>
            <w:noWrap w:val="0"/>
            <w:vAlign w:val="center"/>
          </w:tcPr>
          <w:p w14:paraId="43AF6C08">
            <w:pPr>
              <w:jc w:val="center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850" w:type="dxa"/>
            <w:gridSpan w:val="5"/>
            <w:noWrap w:val="0"/>
            <w:vAlign w:val="center"/>
          </w:tcPr>
          <w:p w14:paraId="77ABEFA5">
            <w:pPr>
              <w:jc w:val="center"/>
              <w:rPr>
                <w:rFonts w:hint="eastAsia" w:ascii="宋体" w:hAnsi="宋体" w:eastAsia="宋体" w:cs="宋体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highlight w:val="none"/>
                <w:vertAlign w:val="baseline"/>
                <w:lang w:eastAsia="zh-CN"/>
              </w:rPr>
              <w:t>昆明医科大学第一附属医院空调维保服务项目</w:t>
            </w:r>
          </w:p>
        </w:tc>
      </w:tr>
      <w:tr w14:paraId="3FF61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2031" w:type="dxa"/>
            <w:noWrap w:val="0"/>
            <w:vAlign w:val="center"/>
          </w:tcPr>
          <w:p w14:paraId="57AF0E67">
            <w:pPr>
              <w:jc w:val="center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  <w:t>供应商名称（盖章）</w:t>
            </w:r>
          </w:p>
        </w:tc>
        <w:tc>
          <w:tcPr>
            <w:tcW w:w="7850" w:type="dxa"/>
            <w:gridSpan w:val="5"/>
            <w:noWrap w:val="0"/>
            <w:vAlign w:val="center"/>
          </w:tcPr>
          <w:p w14:paraId="528C55CE">
            <w:pPr>
              <w:jc w:val="center"/>
              <w:rPr>
                <w:rFonts w:hint="eastAsia" w:ascii="宋体" w:hAnsi="宋体" w:eastAsia="宋体" w:cs="宋体"/>
                <w:highlight w:val="none"/>
                <w:vertAlign w:val="baseline"/>
              </w:rPr>
            </w:pPr>
          </w:p>
        </w:tc>
      </w:tr>
      <w:tr w14:paraId="4B4E3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2031" w:type="dxa"/>
            <w:noWrap w:val="0"/>
            <w:vAlign w:val="center"/>
          </w:tcPr>
          <w:p w14:paraId="655F1BE7">
            <w:pPr>
              <w:jc w:val="center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  <w:t>是否为代理商</w:t>
            </w:r>
          </w:p>
        </w:tc>
        <w:tc>
          <w:tcPr>
            <w:tcW w:w="1530" w:type="dxa"/>
            <w:noWrap w:val="0"/>
            <w:vAlign w:val="center"/>
          </w:tcPr>
          <w:p w14:paraId="512756DA">
            <w:pPr>
              <w:jc w:val="center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  <w:t>是（      ）</w:t>
            </w:r>
            <w:r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  <w:t>否（      ）</w:t>
            </w:r>
          </w:p>
        </w:tc>
        <w:tc>
          <w:tcPr>
            <w:tcW w:w="1045" w:type="dxa"/>
            <w:noWrap w:val="0"/>
            <w:vAlign w:val="center"/>
          </w:tcPr>
          <w:p w14:paraId="36275BFF">
            <w:pPr>
              <w:jc w:val="center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  <w:t>制造商</w:t>
            </w:r>
          </w:p>
          <w:p w14:paraId="24CCC841">
            <w:pPr>
              <w:jc w:val="center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  <w:t>名称</w:t>
            </w:r>
          </w:p>
        </w:tc>
        <w:tc>
          <w:tcPr>
            <w:tcW w:w="1610" w:type="dxa"/>
            <w:noWrap w:val="0"/>
            <w:vAlign w:val="center"/>
          </w:tcPr>
          <w:p w14:paraId="0DA81031">
            <w:pPr>
              <w:jc w:val="center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  <w:t>/</w:t>
            </w:r>
          </w:p>
        </w:tc>
        <w:tc>
          <w:tcPr>
            <w:tcW w:w="1610" w:type="dxa"/>
            <w:noWrap w:val="0"/>
            <w:vAlign w:val="center"/>
          </w:tcPr>
          <w:p w14:paraId="6A5D5291">
            <w:pPr>
              <w:jc w:val="center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  <w:t>供应商属于</w:t>
            </w:r>
          </w:p>
        </w:tc>
        <w:tc>
          <w:tcPr>
            <w:tcW w:w="2055" w:type="dxa"/>
            <w:noWrap w:val="0"/>
            <w:vAlign w:val="center"/>
          </w:tcPr>
          <w:p w14:paraId="53FA18DB">
            <w:pPr>
              <w:jc w:val="center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  <w:t>中型企业（  ）</w:t>
            </w:r>
            <w:r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  <w:t>小型企业（  ）</w:t>
            </w:r>
          </w:p>
          <w:p w14:paraId="78759879">
            <w:pPr>
              <w:jc w:val="center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  <w:t>微型企业（  ）</w:t>
            </w:r>
          </w:p>
        </w:tc>
      </w:tr>
      <w:tr w14:paraId="0E658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2031" w:type="dxa"/>
            <w:noWrap w:val="0"/>
            <w:vAlign w:val="center"/>
          </w:tcPr>
          <w:p w14:paraId="16F5E425">
            <w:pPr>
              <w:jc w:val="center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  <w:t>预计总费用</w:t>
            </w:r>
          </w:p>
          <w:p w14:paraId="2EF44EBD">
            <w:pPr>
              <w:jc w:val="center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  <w:t>（万元/年）</w:t>
            </w:r>
          </w:p>
        </w:tc>
        <w:tc>
          <w:tcPr>
            <w:tcW w:w="7850" w:type="dxa"/>
            <w:gridSpan w:val="5"/>
            <w:noWrap w:val="0"/>
            <w:vAlign w:val="center"/>
          </w:tcPr>
          <w:p w14:paraId="41B28FBA">
            <w:pPr>
              <w:jc w:val="left"/>
              <w:rPr>
                <w:rFonts w:hint="eastAsia" w:ascii="宋体" w:hAnsi="宋体" w:eastAsia="宋体" w:cs="宋体"/>
                <w:highlight w:val="none"/>
                <w:vertAlign w:val="baseline"/>
              </w:rPr>
            </w:pPr>
          </w:p>
        </w:tc>
      </w:tr>
      <w:tr w14:paraId="44B6E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2031" w:type="dxa"/>
            <w:noWrap w:val="0"/>
            <w:vAlign w:val="center"/>
          </w:tcPr>
          <w:p w14:paraId="63113548">
            <w:pPr>
              <w:jc w:val="center"/>
              <w:rPr>
                <w:rFonts w:hint="default" w:ascii="宋体" w:hAnsi="宋体" w:eastAsia="宋体" w:cs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  <w:t>主要服务内容</w:t>
            </w:r>
          </w:p>
        </w:tc>
        <w:tc>
          <w:tcPr>
            <w:tcW w:w="7850" w:type="dxa"/>
            <w:gridSpan w:val="5"/>
            <w:noWrap w:val="0"/>
            <w:vAlign w:val="center"/>
          </w:tcPr>
          <w:p w14:paraId="16447A07">
            <w:pPr>
              <w:jc w:val="left"/>
              <w:rPr>
                <w:rFonts w:hint="eastAsia" w:ascii="宋体" w:hAnsi="宋体" w:eastAsia="宋体" w:cs="宋体"/>
                <w:highlight w:val="none"/>
                <w:vertAlign w:val="baseline"/>
              </w:rPr>
            </w:pPr>
          </w:p>
        </w:tc>
      </w:tr>
      <w:tr w14:paraId="267D6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2031" w:type="dxa"/>
            <w:noWrap w:val="0"/>
            <w:vAlign w:val="center"/>
          </w:tcPr>
          <w:p w14:paraId="2798E441">
            <w:pPr>
              <w:jc w:val="center"/>
              <w:rPr>
                <w:rFonts w:hint="eastAsia" w:ascii="宋体" w:hAnsi="宋体" w:eastAsia="宋体" w:cs="宋体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highlight w:val="none"/>
                <w:vertAlign w:val="baseline"/>
              </w:rPr>
              <w:t>应急预案</w:t>
            </w:r>
          </w:p>
        </w:tc>
        <w:tc>
          <w:tcPr>
            <w:tcW w:w="7850" w:type="dxa"/>
            <w:gridSpan w:val="5"/>
            <w:noWrap w:val="0"/>
            <w:vAlign w:val="center"/>
          </w:tcPr>
          <w:p w14:paraId="0438E9E2">
            <w:pPr>
              <w:jc w:val="left"/>
              <w:rPr>
                <w:rFonts w:hint="eastAsia" w:ascii="宋体" w:hAnsi="宋体" w:eastAsia="宋体" w:cs="宋体"/>
                <w:highlight w:val="none"/>
                <w:vertAlign w:val="baseline"/>
              </w:rPr>
            </w:pPr>
          </w:p>
        </w:tc>
      </w:tr>
      <w:tr w14:paraId="06239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2031" w:type="dxa"/>
            <w:noWrap w:val="0"/>
            <w:vAlign w:val="center"/>
          </w:tcPr>
          <w:p w14:paraId="49B69100">
            <w:pPr>
              <w:jc w:val="center"/>
              <w:rPr>
                <w:rFonts w:hint="eastAsia" w:ascii="宋体" w:hAnsi="宋体" w:eastAsia="宋体" w:cs="宋体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highlight w:val="none"/>
                <w:vertAlign w:val="baseline"/>
              </w:rPr>
              <w:t>服务方案</w:t>
            </w:r>
          </w:p>
        </w:tc>
        <w:tc>
          <w:tcPr>
            <w:tcW w:w="7850" w:type="dxa"/>
            <w:gridSpan w:val="5"/>
            <w:noWrap w:val="0"/>
            <w:vAlign w:val="center"/>
          </w:tcPr>
          <w:p w14:paraId="301E801C">
            <w:pPr>
              <w:jc w:val="left"/>
              <w:rPr>
                <w:rFonts w:hint="eastAsia" w:ascii="宋体" w:hAnsi="宋体" w:eastAsia="宋体" w:cs="宋体"/>
                <w:highlight w:val="none"/>
                <w:vertAlign w:val="baseline"/>
              </w:rPr>
            </w:pPr>
          </w:p>
        </w:tc>
      </w:tr>
      <w:tr w14:paraId="68691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2031" w:type="dxa"/>
            <w:noWrap w:val="0"/>
            <w:vAlign w:val="center"/>
          </w:tcPr>
          <w:p w14:paraId="20F55857">
            <w:pPr>
              <w:jc w:val="center"/>
              <w:rPr>
                <w:rFonts w:hint="eastAsia" w:ascii="宋体" w:hAnsi="宋体" w:eastAsia="宋体" w:cs="宋体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highlight w:val="none"/>
                <w:vertAlign w:val="baseline"/>
              </w:rPr>
              <w:t>培训方案</w:t>
            </w:r>
          </w:p>
        </w:tc>
        <w:tc>
          <w:tcPr>
            <w:tcW w:w="7850" w:type="dxa"/>
            <w:gridSpan w:val="5"/>
            <w:noWrap w:val="0"/>
            <w:vAlign w:val="center"/>
          </w:tcPr>
          <w:p w14:paraId="67466BD4">
            <w:pPr>
              <w:jc w:val="left"/>
              <w:rPr>
                <w:rFonts w:hint="eastAsia" w:ascii="宋体" w:hAnsi="宋体" w:eastAsia="宋体" w:cs="宋体"/>
                <w:highlight w:val="none"/>
                <w:vertAlign w:val="baseline"/>
              </w:rPr>
            </w:pPr>
          </w:p>
        </w:tc>
      </w:tr>
      <w:tr w14:paraId="579892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  <w:jc w:val="center"/>
        </w:trPr>
        <w:tc>
          <w:tcPr>
            <w:tcW w:w="2031" w:type="dxa"/>
            <w:noWrap w:val="0"/>
            <w:vAlign w:val="center"/>
          </w:tcPr>
          <w:p w14:paraId="4A64DC8A">
            <w:pPr>
              <w:jc w:val="center"/>
              <w:rPr>
                <w:rFonts w:hint="eastAsia" w:ascii="宋体" w:hAnsi="宋体" w:eastAsia="宋体" w:cs="宋体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highlight w:val="none"/>
                <w:vertAlign w:val="baseline"/>
              </w:rPr>
              <w:t>类似项目业绩（包括：采购内容、金额</w:t>
            </w:r>
            <w:r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  <w:t>等</w:t>
            </w:r>
            <w:r>
              <w:rPr>
                <w:rFonts w:hint="eastAsia" w:ascii="宋体" w:hAnsi="宋体" w:eastAsia="宋体" w:cs="宋体"/>
                <w:highlight w:val="none"/>
                <w:vertAlign w:val="baseline"/>
              </w:rPr>
              <w:t>）</w:t>
            </w:r>
          </w:p>
        </w:tc>
        <w:tc>
          <w:tcPr>
            <w:tcW w:w="7850" w:type="dxa"/>
            <w:gridSpan w:val="5"/>
            <w:noWrap w:val="0"/>
            <w:vAlign w:val="center"/>
          </w:tcPr>
          <w:p w14:paraId="4AC1F11D">
            <w:pPr>
              <w:jc w:val="left"/>
              <w:rPr>
                <w:rFonts w:hint="eastAsia" w:ascii="宋体" w:hAnsi="宋体" w:eastAsia="宋体" w:cs="宋体"/>
                <w:highlight w:val="none"/>
                <w:vertAlign w:val="baseline"/>
              </w:rPr>
            </w:pPr>
          </w:p>
        </w:tc>
      </w:tr>
      <w:tr w14:paraId="239FF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2031" w:type="dxa"/>
            <w:noWrap w:val="0"/>
            <w:vAlign w:val="center"/>
          </w:tcPr>
          <w:p w14:paraId="25F88297">
            <w:pPr>
              <w:jc w:val="center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  <w:t>其他说明</w:t>
            </w:r>
          </w:p>
          <w:p w14:paraId="2B16CEB5">
            <w:pPr>
              <w:jc w:val="center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  <w:t>（如有）</w:t>
            </w:r>
          </w:p>
        </w:tc>
        <w:tc>
          <w:tcPr>
            <w:tcW w:w="7850" w:type="dxa"/>
            <w:gridSpan w:val="5"/>
            <w:noWrap w:val="0"/>
            <w:vAlign w:val="center"/>
          </w:tcPr>
          <w:p w14:paraId="42E488EE">
            <w:pPr>
              <w:jc w:val="left"/>
              <w:rPr>
                <w:rFonts w:hint="eastAsia" w:ascii="宋体" w:hAnsi="宋体" w:eastAsia="宋体" w:cs="宋体"/>
                <w:highlight w:val="none"/>
                <w:vertAlign w:val="baseline"/>
              </w:rPr>
            </w:pPr>
          </w:p>
        </w:tc>
      </w:tr>
    </w:tbl>
    <w:p w14:paraId="11A864FF">
      <w:pPr>
        <w:pStyle w:val="7"/>
        <w:spacing w:line="360" w:lineRule="auto"/>
        <w:ind w:left="0" w:leftChars="0" w:firstLine="0" w:firstLineChars="0"/>
        <w:jc w:val="left"/>
        <w:rPr>
          <w:rFonts w:hint="default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</w:pPr>
    </w:p>
    <w:p w14:paraId="0C6919BE">
      <w:bookmarkStart w:id="0" w:name="_GoBack"/>
      <w:bookmarkEnd w:id="0"/>
    </w:p>
    <w:sectPr>
      <w:footerReference r:id="rId3" w:type="default"/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67BCAD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96214C2"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96214C2"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023C88"/>
    <w:rsid w:val="40023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unhideWhenUsed/>
    <w:qFormat/>
    <w:uiPriority w:val="99"/>
    <w:rPr>
      <w:rFonts w:ascii="Microsoft YaHei UI" w:eastAsia="Microsoft YaHei UI"/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2026-01-29T07:20:00Z</dcterms:created>
  <dc:creator>曾一帆</dc:creator>
  <cp:lastModifiedBy>曾一帆</cp:lastModifiedBy>
  <dcterms:modified xsi:type="dcterms:W3CDTF">2026-01-29T07:20:55Z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4A5C6B1955094DCE846B3A161DC42BC6_11</vt:lpwstr>
  </property>
  <property fmtid="{D5CDD505-2E9C-101B-9397-08002B2CF9AE}" pid="4" name="KSOTemplateDocerSaveRecord">
    <vt:lpwstr>eyJoZGlkIjoiYTc5MjY5MjA0YjA1NmM0ODBkN2YxYzAyYmVhYjZjMmIiLCJ1c2VySWQiOiIxNTYwNDIwMTk3In0=</vt:lpwstr>
  </property>
</Properties>
</file>